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7442" w:rsidRDefault="00AE7442" w:rsidP="00AE7442">
      <w:r>
        <w:rPr>
          <w:noProof/>
          <w:lang w:eastAsia="en-US"/>
        </w:rPr>
        <w:drawing>
          <wp:inline distT="0" distB="0" distL="0" distR="0" wp14:anchorId="12EBE6C7" wp14:editId="7F011AA9">
            <wp:extent cx="1832317" cy="13727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2743" cy="13730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7442">
        <w:rPr>
          <w:b/>
          <w:sz w:val="40"/>
          <w:szCs w:val="40"/>
        </w:rPr>
        <w:lastRenderedPageBreak/>
        <w:t>24</w:t>
      </w:r>
      <w:r w:rsidRPr="00AE7442">
        <w:rPr>
          <w:b/>
          <w:sz w:val="40"/>
          <w:szCs w:val="40"/>
          <w:vertAlign w:val="superscript"/>
        </w:rPr>
        <w:t>th</w:t>
      </w:r>
      <w:r>
        <w:rPr>
          <w:b/>
          <w:sz w:val="40"/>
          <w:szCs w:val="40"/>
          <w:vertAlign w:val="superscript"/>
        </w:rPr>
        <w:t xml:space="preserve"> </w:t>
      </w:r>
      <w:r w:rsidRPr="00AE7442">
        <w:rPr>
          <w:b/>
          <w:sz w:val="40"/>
          <w:szCs w:val="40"/>
        </w:rPr>
        <w:t xml:space="preserve">European Signal Processing </w:t>
      </w:r>
      <w:r>
        <w:rPr>
          <w:b/>
          <w:sz w:val="40"/>
          <w:szCs w:val="40"/>
        </w:rPr>
        <w:t>C</w:t>
      </w:r>
      <w:r w:rsidRPr="00AE7442">
        <w:rPr>
          <w:b/>
          <w:sz w:val="40"/>
          <w:szCs w:val="40"/>
        </w:rPr>
        <w:t>onference</w:t>
      </w:r>
    </w:p>
    <w:p w:rsidR="00AE7442" w:rsidRPr="00AE7442" w:rsidRDefault="00AE7442" w:rsidP="00AE7442">
      <w:pPr>
        <w:rPr>
          <w:sz w:val="28"/>
          <w:szCs w:val="28"/>
        </w:rPr>
      </w:pPr>
      <w:r w:rsidRPr="00AE7442">
        <w:rPr>
          <w:sz w:val="28"/>
          <w:szCs w:val="28"/>
          <w:highlight w:val="yellow"/>
        </w:rPr>
        <w:t>X-X September</w:t>
      </w:r>
      <w:r>
        <w:rPr>
          <w:sz w:val="28"/>
          <w:szCs w:val="28"/>
        </w:rPr>
        <w:t xml:space="preserve"> 2016</w:t>
      </w:r>
      <w:r>
        <w:rPr>
          <w:sz w:val="28"/>
          <w:szCs w:val="28"/>
        </w:rPr>
        <w:br/>
      </w:r>
      <w:r w:rsidRPr="00AE7442">
        <w:rPr>
          <w:sz w:val="28"/>
          <w:szCs w:val="28"/>
        </w:rPr>
        <w:t>Budapest, Hungary</w:t>
      </w:r>
    </w:p>
    <w:p w:rsidR="00AE7442" w:rsidRDefault="00AE7442">
      <w:pPr>
        <w:sectPr w:rsidR="00AE7442" w:rsidSect="00AE7442">
          <w:pgSz w:w="11900" w:h="16840"/>
          <w:pgMar w:top="1440" w:right="1800" w:bottom="1440" w:left="1800" w:header="708" w:footer="708" w:gutter="0"/>
          <w:cols w:num="2" w:space="1410"/>
        </w:sectPr>
      </w:pPr>
    </w:p>
    <w:p w:rsidR="00AE7442" w:rsidRDefault="00AE7442" w:rsidP="00AE7442"/>
    <w:p w:rsidR="00AE7442" w:rsidRPr="0067413A" w:rsidRDefault="00AE7442" w:rsidP="00AE7442">
      <w:pPr>
        <w:jc w:val="center"/>
        <w:rPr>
          <w:b/>
          <w:sz w:val="28"/>
          <w:szCs w:val="28"/>
        </w:rPr>
      </w:pPr>
      <w:r w:rsidRPr="0067413A">
        <w:rPr>
          <w:b/>
          <w:sz w:val="28"/>
          <w:szCs w:val="28"/>
        </w:rPr>
        <w:t>EUSIPCO 2016 – Call for Papers</w:t>
      </w:r>
    </w:p>
    <w:p w:rsidR="00AE7442" w:rsidRPr="0067413A" w:rsidRDefault="00AE7442" w:rsidP="00AE7442">
      <w:pPr>
        <w:jc w:val="both"/>
      </w:pPr>
      <w:r w:rsidRPr="0067413A">
        <w:t xml:space="preserve">The 2016 European Signal Processing Conference will be held in the vibrant city of Budapest, Hungary from </w:t>
      </w:r>
      <w:r w:rsidRPr="0067413A">
        <w:rPr>
          <w:highlight w:val="yellow"/>
        </w:rPr>
        <w:t>X – X September 2016</w:t>
      </w:r>
      <w:r w:rsidRPr="0067413A">
        <w:t xml:space="preserve">. This flagship conference of the European Association for Signal Processing (EURASIP, </w:t>
      </w:r>
      <w:proofErr w:type="gramStart"/>
      <w:r w:rsidRPr="0067413A">
        <w:t>www.eurasip.org )</w:t>
      </w:r>
      <w:proofErr w:type="gramEnd"/>
      <w:r w:rsidRPr="0067413A">
        <w:t xml:space="preserve"> will feature a comprehensive technical program address all the latest developments in research and technology for signal processing.  EUSIPCO 2016 will feature world-class speakers, oral and poster sessions, keynotes, exhibitions, demonstrations and tutorials and is expected to attract many leading researchers and industry figures from all over the world.</w:t>
      </w:r>
    </w:p>
    <w:p w:rsidR="00AE7442" w:rsidRPr="0067413A" w:rsidRDefault="00AE7442" w:rsidP="0067413A">
      <w:pPr>
        <w:jc w:val="center"/>
        <w:rPr>
          <w:b/>
        </w:rPr>
      </w:pPr>
      <w:r w:rsidRPr="0067413A">
        <w:rPr>
          <w:b/>
        </w:rPr>
        <w:t>Technical scope</w:t>
      </w:r>
    </w:p>
    <w:p w:rsidR="00AE7442" w:rsidRPr="0067413A" w:rsidRDefault="00AE7442" w:rsidP="00AE7442">
      <w:pPr>
        <w:jc w:val="both"/>
      </w:pPr>
      <w:r w:rsidRPr="0067413A">
        <w:t>The focus will be on signal processing theory, algorithms, and applications. We invite the submission of original, unpublished technical papers on topics including but not limited to:</w:t>
      </w:r>
    </w:p>
    <w:p w:rsidR="00AE7442" w:rsidRPr="0067413A" w:rsidRDefault="00AE7442" w:rsidP="00AE7442">
      <w:pPr>
        <w:pStyle w:val="ListParagraph"/>
        <w:numPr>
          <w:ilvl w:val="0"/>
          <w:numId w:val="1"/>
        </w:numPr>
        <w:jc w:val="both"/>
      </w:pPr>
      <w:r w:rsidRPr="0067413A">
        <w:t>Audio and acoustic signal processing</w:t>
      </w:r>
    </w:p>
    <w:p w:rsidR="00AE7442" w:rsidRPr="0067413A" w:rsidRDefault="00AE7442" w:rsidP="00AE7442">
      <w:pPr>
        <w:pStyle w:val="ListParagraph"/>
        <w:numPr>
          <w:ilvl w:val="0"/>
          <w:numId w:val="1"/>
        </w:numPr>
        <w:jc w:val="both"/>
      </w:pPr>
      <w:r w:rsidRPr="0067413A">
        <w:t>Speech processing</w:t>
      </w:r>
    </w:p>
    <w:p w:rsidR="00AE7442" w:rsidRPr="0067413A" w:rsidRDefault="00AE7442" w:rsidP="00AE7442">
      <w:pPr>
        <w:pStyle w:val="ListParagraph"/>
        <w:numPr>
          <w:ilvl w:val="0"/>
          <w:numId w:val="1"/>
        </w:numPr>
        <w:jc w:val="both"/>
      </w:pPr>
      <w:r w:rsidRPr="0067413A">
        <w:t>Image and video processing</w:t>
      </w:r>
    </w:p>
    <w:p w:rsidR="00AE7442" w:rsidRPr="0067413A" w:rsidRDefault="00AE7442" w:rsidP="00AE7442">
      <w:pPr>
        <w:pStyle w:val="ListParagraph"/>
        <w:numPr>
          <w:ilvl w:val="0"/>
          <w:numId w:val="1"/>
        </w:numPr>
        <w:jc w:val="both"/>
      </w:pPr>
      <w:r w:rsidRPr="0067413A">
        <w:t>Multimedia signal processing</w:t>
      </w:r>
    </w:p>
    <w:p w:rsidR="00AE7442" w:rsidRPr="0067413A" w:rsidRDefault="00AE7442" w:rsidP="00AE7442">
      <w:pPr>
        <w:pStyle w:val="ListParagraph"/>
        <w:numPr>
          <w:ilvl w:val="0"/>
          <w:numId w:val="1"/>
        </w:numPr>
        <w:jc w:val="both"/>
      </w:pPr>
      <w:r w:rsidRPr="0067413A">
        <w:t>Signal processing theory and methods</w:t>
      </w:r>
    </w:p>
    <w:p w:rsidR="00AE7442" w:rsidRPr="0067413A" w:rsidRDefault="00AE7442" w:rsidP="00AE7442">
      <w:pPr>
        <w:pStyle w:val="ListParagraph"/>
        <w:numPr>
          <w:ilvl w:val="0"/>
          <w:numId w:val="1"/>
        </w:numPr>
        <w:jc w:val="both"/>
      </w:pPr>
      <w:r w:rsidRPr="0067413A">
        <w:t>Sensor array, multichannel and communications signal processing</w:t>
      </w:r>
    </w:p>
    <w:p w:rsidR="00AE7442" w:rsidRPr="0067413A" w:rsidRDefault="00AE7442" w:rsidP="00AE7442">
      <w:pPr>
        <w:pStyle w:val="ListParagraph"/>
        <w:numPr>
          <w:ilvl w:val="0"/>
          <w:numId w:val="1"/>
        </w:numPr>
        <w:jc w:val="both"/>
      </w:pPr>
      <w:r w:rsidRPr="0067413A">
        <w:t>Nonlinear signal processing</w:t>
      </w:r>
    </w:p>
    <w:p w:rsidR="00AE7442" w:rsidRPr="0067413A" w:rsidRDefault="00AE7442" w:rsidP="00AE7442">
      <w:pPr>
        <w:pStyle w:val="ListParagraph"/>
        <w:numPr>
          <w:ilvl w:val="0"/>
          <w:numId w:val="1"/>
        </w:numPr>
        <w:jc w:val="both"/>
      </w:pPr>
      <w:r w:rsidRPr="0067413A">
        <w:t>Machine learning</w:t>
      </w:r>
    </w:p>
    <w:p w:rsidR="00AE7442" w:rsidRPr="0067413A" w:rsidRDefault="00AE7442" w:rsidP="00AE7442">
      <w:pPr>
        <w:pStyle w:val="ListParagraph"/>
        <w:numPr>
          <w:ilvl w:val="0"/>
          <w:numId w:val="1"/>
        </w:numPr>
        <w:jc w:val="both"/>
      </w:pPr>
      <w:r w:rsidRPr="0067413A">
        <w:t>Signal processing for education</w:t>
      </w:r>
    </w:p>
    <w:p w:rsidR="00AE7442" w:rsidRPr="0067413A" w:rsidRDefault="00AE7442" w:rsidP="00AE7442">
      <w:pPr>
        <w:pStyle w:val="ListParagraph"/>
        <w:numPr>
          <w:ilvl w:val="0"/>
          <w:numId w:val="1"/>
        </w:numPr>
        <w:jc w:val="both"/>
      </w:pPr>
      <w:r w:rsidRPr="0067413A">
        <w:t>Design and implementation of signal processing systems</w:t>
      </w:r>
    </w:p>
    <w:p w:rsidR="00AE7442" w:rsidRPr="0067413A" w:rsidRDefault="00AE7442" w:rsidP="00AE7442">
      <w:pPr>
        <w:pStyle w:val="ListParagraph"/>
        <w:numPr>
          <w:ilvl w:val="0"/>
          <w:numId w:val="1"/>
        </w:numPr>
        <w:jc w:val="both"/>
      </w:pPr>
      <w:r w:rsidRPr="0067413A">
        <w:t>Information forensics and security</w:t>
      </w:r>
    </w:p>
    <w:p w:rsidR="00AE7442" w:rsidRPr="0067413A" w:rsidRDefault="00AE7442" w:rsidP="00AE7442">
      <w:pPr>
        <w:pStyle w:val="ListParagraph"/>
        <w:numPr>
          <w:ilvl w:val="0"/>
          <w:numId w:val="1"/>
        </w:numPr>
        <w:jc w:val="both"/>
      </w:pPr>
      <w:r w:rsidRPr="0067413A">
        <w:t>Bio-inspired image and signal processing</w:t>
      </w:r>
    </w:p>
    <w:p w:rsidR="00AE7442" w:rsidRPr="0067413A" w:rsidRDefault="00AE7442" w:rsidP="00AE7442">
      <w:pPr>
        <w:pStyle w:val="ListParagraph"/>
        <w:numPr>
          <w:ilvl w:val="0"/>
          <w:numId w:val="1"/>
        </w:numPr>
        <w:jc w:val="both"/>
      </w:pPr>
      <w:r w:rsidRPr="0067413A">
        <w:t>Medical image and signal processing</w:t>
      </w:r>
    </w:p>
    <w:p w:rsidR="00AE7442" w:rsidRPr="0067413A" w:rsidRDefault="00AE7442" w:rsidP="00AE7442">
      <w:pPr>
        <w:pStyle w:val="ListParagraph"/>
        <w:numPr>
          <w:ilvl w:val="0"/>
          <w:numId w:val="1"/>
        </w:numPr>
        <w:jc w:val="both"/>
      </w:pPr>
      <w:r w:rsidRPr="0067413A">
        <w:t>Signal processing applications</w:t>
      </w:r>
    </w:p>
    <w:p w:rsidR="00AE7442" w:rsidRPr="0067413A" w:rsidRDefault="00AE7442" w:rsidP="00AE7442">
      <w:pPr>
        <w:jc w:val="both"/>
      </w:pPr>
      <w:r w:rsidRPr="0067413A">
        <w:t xml:space="preserve">Accepted papers will be included in IEEE </w:t>
      </w:r>
      <w:proofErr w:type="spellStart"/>
      <w:r w:rsidRPr="0067413A">
        <w:t>Xplore</w:t>
      </w:r>
      <w:proofErr w:type="spellEnd"/>
      <w:r w:rsidRPr="0067413A">
        <w:t>®.</w:t>
      </w:r>
    </w:p>
    <w:p w:rsidR="00AE7442" w:rsidRPr="0067413A" w:rsidRDefault="00AE7442" w:rsidP="00AE7442">
      <w:pPr>
        <w:jc w:val="both"/>
      </w:pPr>
      <w:r w:rsidRPr="0067413A">
        <w:t xml:space="preserve">Full details of submission procedures are available at </w:t>
      </w:r>
      <w:bookmarkStart w:id="0" w:name="_GoBack"/>
      <w:bookmarkEnd w:id="0"/>
      <w:r w:rsidR="0067413A" w:rsidRPr="0067413A">
        <w:fldChar w:fldCharType="begin"/>
      </w:r>
      <w:r w:rsidR="0067413A" w:rsidRPr="0067413A">
        <w:instrText xml:space="preserve"> HYPERLINK "http://www.eusipco2016.org" </w:instrText>
      </w:r>
      <w:r w:rsidR="0067413A" w:rsidRPr="0067413A">
        <w:fldChar w:fldCharType="separate"/>
      </w:r>
      <w:r w:rsidR="0067413A" w:rsidRPr="0067413A">
        <w:rPr>
          <w:rStyle w:val="Hyperlink"/>
        </w:rPr>
        <w:t>http://www.eusipco2016.org</w:t>
      </w:r>
      <w:r w:rsidR="0067413A" w:rsidRPr="0067413A">
        <w:fldChar w:fldCharType="end"/>
      </w:r>
    </w:p>
    <w:p w:rsidR="0067413A" w:rsidRPr="0067413A" w:rsidRDefault="0067413A" w:rsidP="00AE7442">
      <w:pPr>
        <w:jc w:val="both"/>
      </w:pPr>
    </w:p>
    <w:sectPr w:rsidR="0067413A" w:rsidRPr="0067413A" w:rsidSect="00AE7442">
      <w:type w:val="continuous"/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657021"/>
    <w:multiLevelType w:val="hybridMultilevel"/>
    <w:tmpl w:val="C88664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442"/>
    <w:rsid w:val="00256063"/>
    <w:rsid w:val="0067413A"/>
    <w:rsid w:val="00AE7230"/>
    <w:rsid w:val="00AE744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2D9CA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60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E7442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7442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AE744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7413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60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E7442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7442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AE744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7413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233</Words>
  <Characters>1333</Characters>
  <Application>Microsoft Macintosh Word</Application>
  <DocSecurity>0</DocSecurity>
  <Lines>11</Lines>
  <Paragraphs>3</Paragraphs>
  <ScaleCrop>false</ScaleCrop>
  <Company/>
  <LinksUpToDate>false</LinksUpToDate>
  <CharactersWithSpaces>1563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Conti</dc:creator>
  <cp:keywords/>
  <dc:description/>
  <cp:lastModifiedBy>Andrea Conti</cp:lastModifiedBy>
  <cp:revision>1</cp:revision>
  <dcterms:created xsi:type="dcterms:W3CDTF">2014-08-21T09:14:00Z</dcterms:created>
  <dcterms:modified xsi:type="dcterms:W3CDTF">2014-08-21T09:36:00Z</dcterms:modified>
</cp:coreProperties>
</file>